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-131"/>
        <w:tblW w:w="4976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5"/>
        <w:gridCol w:w="4454"/>
        <w:gridCol w:w="1440"/>
        <w:gridCol w:w="1565"/>
        <w:gridCol w:w="1220"/>
        <w:gridCol w:w="13"/>
      </w:tblGrid>
      <w:tr w:rsidR="006D1781" w:rsidRPr="00A755D5" w14:paraId="48CAB98C" w14:textId="77777777" w:rsidTr="00041155">
        <w:trPr>
          <w:trHeight w:val="144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D62267" w14:textId="2C61B142" w:rsidR="006D1781" w:rsidRPr="0059648D" w:rsidRDefault="006D1781" w:rsidP="006D1781">
            <w:pPr>
              <w:pStyle w:val="Texto"/>
              <w:spacing w:after="42"/>
              <w:ind w:firstLine="0"/>
              <w:jc w:val="center"/>
              <w:rPr>
                <w:b/>
                <w:sz w:val="16"/>
                <w:szCs w:val="16"/>
              </w:rPr>
            </w:pPr>
            <w:r w:rsidRPr="0059648D">
              <w:rPr>
                <w:bCs/>
                <w:sz w:val="16"/>
                <w:szCs w:val="16"/>
              </w:rPr>
              <w:t>Entidad Federativa/</w:t>
            </w:r>
            <w:r w:rsidRPr="0059648D">
              <w:rPr>
                <w:b/>
                <w:sz w:val="16"/>
                <w:szCs w:val="16"/>
              </w:rPr>
              <w:t>Municipio</w:t>
            </w:r>
            <w:r w:rsidR="0059648D" w:rsidRPr="0059648D">
              <w:rPr>
                <w:b/>
                <w:sz w:val="16"/>
                <w:szCs w:val="16"/>
              </w:rPr>
              <w:t xml:space="preserve"> DE CALKINI</w:t>
            </w:r>
          </w:p>
          <w:p w14:paraId="49F2BEAE" w14:textId="77777777" w:rsidR="006D1781" w:rsidRPr="0059648D" w:rsidRDefault="006D1781" w:rsidP="006D1781">
            <w:pPr>
              <w:pStyle w:val="Texto"/>
              <w:spacing w:after="42"/>
              <w:ind w:firstLine="0"/>
              <w:jc w:val="center"/>
              <w:rPr>
                <w:bCs/>
                <w:sz w:val="16"/>
                <w:szCs w:val="16"/>
              </w:rPr>
            </w:pPr>
            <w:r w:rsidRPr="0059648D">
              <w:rPr>
                <w:bCs/>
                <w:sz w:val="16"/>
                <w:szCs w:val="16"/>
              </w:rPr>
              <w:t>Formato del ejercicio y destino de gasto federalizado y reintegros</w:t>
            </w:r>
          </w:p>
          <w:p w14:paraId="2669C60D" w14:textId="61F003B4" w:rsidR="00790950" w:rsidRDefault="006D1781" w:rsidP="006D1781">
            <w:pPr>
              <w:pStyle w:val="Texto"/>
              <w:spacing w:after="42"/>
              <w:ind w:firstLine="0"/>
              <w:jc w:val="center"/>
              <w:rPr>
                <w:b/>
                <w:sz w:val="16"/>
                <w:szCs w:val="16"/>
              </w:rPr>
            </w:pPr>
            <w:r w:rsidRPr="0059648D">
              <w:rPr>
                <w:bCs/>
                <w:sz w:val="16"/>
                <w:szCs w:val="16"/>
              </w:rPr>
              <w:t xml:space="preserve">Al período (trimestral o anual) </w:t>
            </w:r>
          </w:p>
          <w:p w14:paraId="0089FD65" w14:textId="20B982E4" w:rsidR="006D1781" w:rsidRPr="00BF7241" w:rsidRDefault="00DB1A5C" w:rsidP="006D1781">
            <w:pPr>
              <w:pStyle w:val="Texto"/>
              <w:spacing w:after="42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CUENTA PUBLICA</w:t>
            </w:r>
          </w:p>
        </w:tc>
      </w:tr>
      <w:tr w:rsidR="006D1781" w:rsidRPr="00A755D5" w14:paraId="4252D8DB" w14:textId="77777777" w:rsidTr="00041155">
        <w:trPr>
          <w:gridAfter w:val="1"/>
          <w:wAfter w:w="5" w:type="pct"/>
          <w:trHeight w:val="211"/>
        </w:trPr>
        <w:tc>
          <w:tcPr>
            <w:tcW w:w="165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43D0FFF" w14:textId="77777777" w:rsidR="006D1781" w:rsidRPr="00BF7241" w:rsidRDefault="006D1781" w:rsidP="006D1781">
            <w:pPr>
              <w:pStyle w:val="Texto"/>
              <w:spacing w:after="42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BF7241">
              <w:rPr>
                <w:b/>
                <w:color w:val="000000"/>
                <w:sz w:val="16"/>
                <w:szCs w:val="16"/>
              </w:rPr>
              <w:t>Programa o Fondo</w:t>
            </w:r>
          </w:p>
        </w:tc>
        <w:tc>
          <w:tcPr>
            <w:tcW w:w="17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59B6A4D" w14:textId="77777777" w:rsidR="006D1781" w:rsidRPr="00BF7241" w:rsidRDefault="006D1781" w:rsidP="006D1781">
            <w:pPr>
              <w:pStyle w:val="Texto"/>
              <w:spacing w:after="42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BF7241">
              <w:rPr>
                <w:b/>
                <w:color w:val="000000"/>
                <w:sz w:val="16"/>
                <w:szCs w:val="16"/>
              </w:rPr>
              <w:t>Destino de los Recursos</w:t>
            </w:r>
          </w:p>
        </w:tc>
        <w:tc>
          <w:tcPr>
            <w:tcW w:w="11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9DC72" w14:textId="77777777" w:rsidR="006D1781" w:rsidRPr="00BF7241" w:rsidRDefault="006D1781" w:rsidP="006D1781">
            <w:pPr>
              <w:pStyle w:val="Texto"/>
              <w:spacing w:after="42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BF7241">
              <w:rPr>
                <w:b/>
                <w:color w:val="000000"/>
                <w:sz w:val="16"/>
                <w:szCs w:val="16"/>
              </w:rPr>
              <w:t>Ejercicio</w:t>
            </w:r>
          </w:p>
        </w:tc>
        <w:tc>
          <w:tcPr>
            <w:tcW w:w="4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9ADE67" w14:textId="77777777" w:rsidR="006D1781" w:rsidRPr="00BF7241" w:rsidRDefault="006D1781" w:rsidP="006D1781">
            <w:pPr>
              <w:pStyle w:val="Texto"/>
              <w:spacing w:after="42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BF7241">
              <w:rPr>
                <w:b/>
                <w:color w:val="000000"/>
                <w:sz w:val="16"/>
                <w:szCs w:val="16"/>
              </w:rPr>
              <w:t>Reintegro</w:t>
            </w:r>
          </w:p>
        </w:tc>
      </w:tr>
      <w:tr w:rsidR="006D1781" w:rsidRPr="00A755D5" w14:paraId="32F837EA" w14:textId="77777777" w:rsidTr="00041155">
        <w:trPr>
          <w:gridAfter w:val="1"/>
          <w:wAfter w:w="5" w:type="pct"/>
          <w:trHeight w:val="144"/>
        </w:trPr>
        <w:tc>
          <w:tcPr>
            <w:tcW w:w="165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60F50" w14:textId="77777777" w:rsidR="006D1781" w:rsidRPr="00BF7241" w:rsidRDefault="006D1781" w:rsidP="006D1781">
            <w:pPr>
              <w:pStyle w:val="Texto"/>
              <w:spacing w:after="42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67463" w14:textId="77777777" w:rsidR="006D1781" w:rsidRPr="00BF7241" w:rsidRDefault="006D1781" w:rsidP="006D1781">
            <w:pPr>
              <w:pStyle w:val="Texto"/>
              <w:spacing w:after="42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BCB69" w14:textId="77777777" w:rsidR="006D1781" w:rsidRPr="00BF7241" w:rsidRDefault="006D1781" w:rsidP="006D1781">
            <w:pPr>
              <w:pStyle w:val="Texto"/>
              <w:spacing w:after="42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BF7241">
              <w:rPr>
                <w:b/>
                <w:color w:val="000000"/>
                <w:sz w:val="16"/>
                <w:szCs w:val="16"/>
              </w:rPr>
              <w:t>DEVENGADO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765FF" w14:textId="77777777" w:rsidR="006D1781" w:rsidRPr="00BF7241" w:rsidRDefault="006D1781" w:rsidP="006D1781">
            <w:pPr>
              <w:pStyle w:val="Texto"/>
              <w:spacing w:after="42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BF7241">
              <w:rPr>
                <w:b/>
                <w:color w:val="000000"/>
                <w:sz w:val="16"/>
                <w:szCs w:val="16"/>
              </w:rPr>
              <w:t>PAGADO</w:t>
            </w:r>
          </w:p>
        </w:tc>
        <w:tc>
          <w:tcPr>
            <w:tcW w:w="4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09BDC" w14:textId="77777777" w:rsidR="006D1781" w:rsidRPr="00BF7241" w:rsidRDefault="006D1781" w:rsidP="006D1781">
            <w:pPr>
              <w:pStyle w:val="Texto"/>
              <w:spacing w:after="42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E16D04" w:rsidRPr="0069266B" w14:paraId="40A03B6C" w14:textId="77777777" w:rsidTr="00041155">
        <w:trPr>
          <w:gridAfter w:val="1"/>
          <w:wAfter w:w="5" w:type="pct"/>
          <w:trHeight w:val="643"/>
        </w:trPr>
        <w:tc>
          <w:tcPr>
            <w:tcW w:w="1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70899" w14:textId="77777777" w:rsidR="00E16D04" w:rsidRDefault="00E16D04" w:rsidP="00E16D04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</w:rPr>
            </w:pPr>
            <w:r w:rsidRPr="00680EA8">
              <w:rPr>
                <w:color w:val="000000"/>
                <w:sz w:val="16"/>
                <w:szCs w:val="16"/>
              </w:rPr>
              <w:t>F</w:t>
            </w:r>
            <w:r>
              <w:rPr>
                <w:color w:val="000000"/>
                <w:sz w:val="16"/>
                <w:szCs w:val="16"/>
              </w:rPr>
              <w:t>o</w:t>
            </w:r>
            <w:r w:rsidRPr="00680EA8">
              <w:rPr>
                <w:color w:val="000000"/>
                <w:sz w:val="16"/>
                <w:szCs w:val="16"/>
              </w:rPr>
              <w:t xml:space="preserve">ndo de </w:t>
            </w:r>
            <w:r>
              <w:rPr>
                <w:color w:val="000000"/>
                <w:sz w:val="16"/>
                <w:szCs w:val="16"/>
              </w:rPr>
              <w:t>Aportaciones para la</w:t>
            </w:r>
            <w:r w:rsidRPr="00680EA8">
              <w:rPr>
                <w:color w:val="000000"/>
                <w:sz w:val="16"/>
                <w:szCs w:val="16"/>
              </w:rPr>
              <w:t xml:space="preserve"> infraestructura social Municipal y de las demarcaciones territoriales y del distrito federal (FISMDF)</w:t>
            </w:r>
            <w:r>
              <w:rPr>
                <w:color w:val="000000"/>
                <w:sz w:val="16"/>
                <w:szCs w:val="16"/>
              </w:rPr>
              <w:t xml:space="preserve"> 202</w:t>
            </w:r>
            <w:r w:rsidR="00234353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.</w:t>
            </w:r>
          </w:p>
          <w:p w14:paraId="7785E28C" w14:textId="1EA673D9" w:rsidR="00046216" w:rsidRPr="0069266B" w:rsidRDefault="00046216" w:rsidP="00E16D04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10D31" w14:textId="4DB1AEC0" w:rsidR="00E16D04" w:rsidRPr="0069266B" w:rsidRDefault="00E16D04" w:rsidP="00E16D04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Realización de obras varias en el municipio de Calkiní.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40636" w14:textId="3EF7BB8E" w:rsidR="00234353" w:rsidRPr="0069266B" w:rsidRDefault="006C75BB" w:rsidP="00E16D04">
            <w:pPr>
              <w:pStyle w:val="Texto"/>
              <w:spacing w:after="42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77,472,461.23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F37A8" w14:textId="2D42BA73" w:rsidR="009F179C" w:rsidRPr="0069266B" w:rsidRDefault="006C75BB" w:rsidP="00E16D04">
            <w:pPr>
              <w:pStyle w:val="Texto"/>
              <w:spacing w:after="42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</w:t>
            </w:r>
            <w:r w:rsidR="00ED0857">
              <w:rPr>
                <w:color w:val="000000"/>
                <w:sz w:val="16"/>
                <w:szCs w:val="16"/>
              </w:rPr>
              <w:t>257,281.23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71367" w14:textId="1258E492" w:rsidR="00E16D04" w:rsidRPr="0069266B" w:rsidRDefault="00254F98" w:rsidP="00254F98">
            <w:pPr>
              <w:pStyle w:val="Texto"/>
              <w:spacing w:after="42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250,932.00</w:t>
            </w:r>
          </w:p>
        </w:tc>
      </w:tr>
      <w:tr w:rsidR="00D53942" w:rsidRPr="0069266B" w14:paraId="700B35B4" w14:textId="77777777" w:rsidTr="00041155">
        <w:trPr>
          <w:gridAfter w:val="1"/>
          <w:wAfter w:w="5" w:type="pct"/>
          <w:trHeight w:val="144"/>
        </w:trPr>
        <w:tc>
          <w:tcPr>
            <w:tcW w:w="1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08977" w14:textId="77777777" w:rsidR="00D53942" w:rsidRDefault="00D53942" w:rsidP="00D53942">
            <w:pPr>
              <w:pStyle w:val="Texto"/>
              <w:spacing w:after="42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80EA8">
              <w:rPr>
                <w:color w:val="000000"/>
                <w:sz w:val="16"/>
                <w:szCs w:val="16"/>
              </w:rPr>
              <w:t>Fondo de Aportaciones</w:t>
            </w:r>
            <w:r>
              <w:rPr>
                <w:color w:val="000000"/>
                <w:sz w:val="16"/>
                <w:szCs w:val="16"/>
              </w:rPr>
              <w:t xml:space="preserve"> para el fortalecimiento de los </w:t>
            </w:r>
            <w:r w:rsidRPr="00680EA8">
              <w:rPr>
                <w:color w:val="000000"/>
                <w:sz w:val="16"/>
                <w:szCs w:val="16"/>
              </w:rPr>
              <w:t>Municip</w:t>
            </w:r>
            <w:r>
              <w:rPr>
                <w:color w:val="000000"/>
                <w:sz w:val="16"/>
                <w:szCs w:val="16"/>
              </w:rPr>
              <w:t>ios</w:t>
            </w:r>
            <w:r w:rsidRPr="00680EA8">
              <w:rPr>
                <w:color w:val="000000"/>
                <w:sz w:val="16"/>
                <w:szCs w:val="16"/>
              </w:rPr>
              <w:t xml:space="preserve"> y de las demarcaciones territoriales y del distrito federal (F</w:t>
            </w:r>
            <w:r>
              <w:rPr>
                <w:color w:val="000000"/>
                <w:sz w:val="16"/>
                <w:szCs w:val="16"/>
              </w:rPr>
              <w:t>ORTAMUNDF) 2024</w:t>
            </w:r>
          </w:p>
          <w:p w14:paraId="5E147261" w14:textId="3DD1F714" w:rsidR="00046216" w:rsidRPr="0069266B" w:rsidRDefault="00046216" w:rsidP="00D53942">
            <w:pPr>
              <w:pStyle w:val="Texto"/>
              <w:spacing w:after="42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4CC67" w14:textId="7DD06D47" w:rsidR="00D53942" w:rsidRPr="0069266B" w:rsidRDefault="00D53942" w:rsidP="00D53942">
            <w:pPr>
              <w:pStyle w:val="Texto"/>
              <w:spacing w:after="42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Pagos de adquisiciones y servicios varios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26B1B" w14:textId="7C9C9D41" w:rsidR="00D53942" w:rsidRPr="0069266B" w:rsidRDefault="006C75BB" w:rsidP="00D53942">
            <w:pPr>
              <w:pStyle w:val="Texto"/>
              <w:spacing w:after="42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38,</w:t>
            </w:r>
            <w:r w:rsidR="00ED0857">
              <w:rPr>
                <w:color w:val="000000"/>
                <w:sz w:val="16"/>
                <w:szCs w:val="16"/>
              </w:rPr>
              <w:t>138,052.46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39C91" w14:textId="34B8D752" w:rsidR="00D53942" w:rsidRPr="0069266B" w:rsidRDefault="006C75BB" w:rsidP="00D53942">
            <w:pPr>
              <w:pStyle w:val="Texto"/>
              <w:spacing w:after="42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38,625,467.75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A0B2B" w14:textId="41F77F99" w:rsidR="00D53942" w:rsidRPr="0069266B" w:rsidRDefault="00254F98" w:rsidP="00254F98">
            <w:pPr>
              <w:pStyle w:val="Texto"/>
              <w:spacing w:after="42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8,228.00</w:t>
            </w:r>
          </w:p>
        </w:tc>
      </w:tr>
      <w:tr w:rsidR="00D53942" w:rsidRPr="0069266B" w14:paraId="5D346A8E" w14:textId="77777777" w:rsidTr="006E43EF">
        <w:trPr>
          <w:gridAfter w:val="1"/>
          <w:wAfter w:w="5" w:type="pct"/>
          <w:trHeight w:val="672"/>
        </w:trPr>
        <w:tc>
          <w:tcPr>
            <w:tcW w:w="1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8265C" w14:textId="6E8453A4" w:rsidR="00D53942" w:rsidRPr="0069266B" w:rsidRDefault="00D53942" w:rsidP="00D53942">
            <w:pPr>
              <w:pStyle w:val="Texto"/>
              <w:spacing w:after="42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Fondo para entidades federativas y municipio productores de hidrocarburos (FOPEC) 2024</w:t>
            </w:r>
          </w:p>
        </w:tc>
        <w:tc>
          <w:tcPr>
            <w:tcW w:w="1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48DE3" w14:textId="7BDBF7B7" w:rsidR="00D53942" w:rsidRPr="0069266B" w:rsidRDefault="00D53942" w:rsidP="00D53942">
            <w:pPr>
              <w:pStyle w:val="Texto"/>
              <w:spacing w:after="42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Realización de obras varias en el municipio de Calkiní.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3F7AF" w14:textId="27BC63ED" w:rsidR="00D53942" w:rsidRPr="0069266B" w:rsidRDefault="006C75BB" w:rsidP="00D53942">
            <w:pPr>
              <w:pStyle w:val="Texto"/>
              <w:spacing w:after="42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2,235,126,.31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1D396" w14:textId="4C45F21A" w:rsidR="00D53942" w:rsidRPr="0069266B" w:rsidRDefault="006C75BB" w:rsidP="00D53942">
            <w:pPr>
              <w:pStyle w:val="Texto"/>
              <w:spacing w:after="42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2,235,126.31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EE142" w14:textId="34DCD37D" w:rsidR="00D53942" w:rsidRPr="0069266B" w:rsidRDefault="00254F98" w:rsidP="00254F98">
            <w:pPr>
              <w:pStyle w:val="Texto"/>
              <w:spacing w:after="42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2,335.00</w:t>
            </w:r>
          </w:p>
        </w:tc>
      </w:tr>
      <w:tr w:rsidR="00D53942" w:rsidRPr="0069266B" w14:paraId="5FCEC944" w14:textId="77777777" w:rsidTr="006E43EF">
        <w:trPr>
          <w:gridAfter w:val="1"/>
          <w:wAfter w:w="5" w:type="pct"/>
          <w:trHeight w:val="608"/>
        </w:trPr>
        <w:tc>
          <w:tcPr>
            <w:tcW w:w="1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8BD2A" w14:textId="3FD36241" w:rsidR="00D53942" w:rsidRDefault="00D53942" w:rsidP="00D53942">
            <w:pPr>
              <w:pStyle w:val="Texto"/>
              <w:spacing w:after="42"/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Fondo para entidades federativas y municipio productores de hidrocarburos (FOPEC) 2023</w:t>
            </w:r>
          </w:p>
        </w:tc>
        <w:tc>
          <w:tcPr>
            <w:tcW w:w="1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DC1E3" w14:textId="73988B62" w:rsidR="00D53942" w:rsidRDefault="00D53942" w:rsidP="00D53942">
            <w:pPr>
              <w:pStyle w:val="Texto"/>
              <w:spacing w:after="42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Realización de obras varias en el municipio de Calkiní</w:t>
            </w:r>
            <w:r w:rsidRPr="00FC7C12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3DBD7" w14:textId="3872C946" w:rsidR="00254F98" w:rsidRDefault="00254F98" w:rsidP="00254F98">
            <w:pPr>
              <w:pStyle w:val="Texto"/>
              <w:spacing w:after="42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260,392.21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56755" w14:textId="63FF98FE" w:rsidR="00D53942" w:rsidRDefault="00832512" w:rsidP="00D53942">
            <w:pPr>
              <w:pStyle w:val="Texto"/>
              <w:spacing w:after="42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258,817.25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9D00A" w14:textId="450AF48A" w:rsidR="00D53942" w:rsidRPr="0069266B" w:rsidRDefault="00254F98" w:rsidP="00254F98">
            <w:pPr>
              <w:pStyle w:val="Texto"/>
              <w:spacing w:after="42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1,575.00</w:t>
            </w:r>
          </w:p>
        </w:tc>
      </w:tr>
      <w:tr w:rsidR="00D53942" w:rsidRPr="0069266B" w14:paraId="3BE1876D" w14:textId="77777777" w:rsidTr="00AF36BE">
        <w:trPr>
          <w:gridAfter w:val="1"/>
          <w:wAfter w:w="5" w:type="pct"/>
          <w:trHeight w:val="429"/>
        </w:trPr>
        <w:tc>
          <w:tcPr>
            <w:tcW w:w="1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C9F7E" w14:textId="77777777" w:rsidR="00046216" w:rsidRDefault="00046216" w:rsidP="00D53942">
            <w:pPr>
              <w:pStyle w:val="Texto"/>
              <w:spacing w:after="42"/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  <w:p w14:paraId="178F39BE" w14:textId="72D1BB55" w:rsidR="00D53942" w:rsidRDefault="00D53942" w:rsidP="00D53942">
            <w:pPr>
              <w:pStyle w:val="Texto"/>
              <w:spacing w:after="42"/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FC7C12">
              <w:rPr>
                <w:rFonts w:cs="Arial"/>
                <w:sz w:val="16"/>
                <w:szCs w:val="16"/>
              </w:rPr>
              <w:t xml:space="preserve">Fondo </w:t>
            </w:r>
            <w:r>
              <w:rPr>
                <w:rFonts w:cs="Arial"/>
                <w:sz w:val="16"/>
                <w:szCs w:val="16"/>
              </w:rPr>
              <w:t xml:space="preserve">de infraestructura social </w:t>
            </w:r>
            <w:r w:rsidRPr="00FC7C12">
              <w:rPr>
                <w:rFonts w:cs="Arial"/>
                <w:sz w:val="16"/>
                <w:szCs w:val="16"/>
              </w:rPr>
              <w:t xml:space="preserve">para </w:t>
            </w:r>
            <w:r>
              <w:rPr>
                <w:rFonts w:cs="Arial"/>
                <w:sz w:val="16"/>
                <w:szCs w:val="16"/>
              </w:rPr>
              <w:t xml:space="preserve">las </w:t>
            </w:r>
            <w:r w:rsidRPr="00FC7C12">
              <w:rPr>
                <w:rFonts w:cs="Arial"/>
                <w:sz w:val="16"/>
                <w:szCs w:val="16"/>
              </w:rPr>
              <w:t xml:space="preserve">entidades </w:t>
            </w:r>
            <w:r>
              <w:rPr>
                <w:rFonts w:cs="Arial"/>
                <w:sz w:val="16"/>
                <w:szCs w:val="16"/>
              </w:rPr>
              <w:t>2024.</w:t>
            </w:r>
            <w:r w:rsidRPr="00FC7C12">
              <w:rPr>
                <w:rFonts w:cs="Arial"/>
                <w:sz w:val="16"/>
                <w:szCs w:val="16"/>
              </w:rPr>
              <w:t xml:space="preserve"> F</w:t>
            </w:r>
            <w:r>
              <w:rPr>
                <w:rFonts w:cs="Arial"/>
                <w:sz w:val="16"/>
                <w:szCs w:val="16"/>
              </w:rPr>
              <w:t>ISE</w:t>
            </w:r>
            <w:r w:rsidRPr="00FC7C1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8CAC" w14:textId="77777777" w:rsidR="00046216" w:rsidRDefault="00046216" w:rsidP="00D53942">
            <w:pPr>
              <w:pStyle w:val="Texto"/>
              <w:spacing w:after="42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  <w:p w14:paraId="6CA6EB50" w14:textId="464F891A" w:rsidR="00D53942" w:rsidRDefault="00D53942" w:rsidP="00D53942">
            <w:pPr>
              <w:pStyle w:val="Texto"/>
              <w:spacing w:after="42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Realización de obras varias en el municipio de Calkiní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E4C3B" w14:textId="42BB9F95" w:rsidR="00D53942" w:rsidRDefault="006C75BB" w:rsidP="00D53942">
            <w:pPr>
              <w:pStyle w:val="Texto"/>
              <w:spacing w:after="42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3,998,564.15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F4A21" w14:textId="10C99A8A" w:rsidR="00D53942" w:rsidRDefault="006C75BB" w:rsidP="00D53942">
            <w:pPr>
              <w:pStyle w:val="Texto"/>
              <w:spacing w:after="42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3,998,564.15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B8D88" w14:textId="2A931E24" w:rsidR="00D53942" w:rsidRPr="0069266B" w:rsidRDefault="00832512" w:rsidP="00254F98">
            <w:pPr>
              <w:pStyle w:val="Texto"/>
              <w:spacing w:after="42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26.00</w:t>
            </w:r>
          </w:p>
        </w:tc>
      </w:tr>
      <w:tr w:rsidR="00D53942" w:rsidRPr="0069266B" w14:paraId="454DB427" w14:textId="77777777" w:rsidTr="00AF36BE">
        <w:trPr>
          <w:gridAfter w:val="1"/>
          <w:wAfter w:w="5" w:type="pct"/>
          <w:trHeight w:val="429"/>
        </w:trPr>
        <w:tc>
          <w:tcPr>
            <w:tcW w:w="1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24FC" w14:textId="77777777" w:rsidR="00D53942" w:rsidRDefault="00D53942" w:rsidP="00D53942">
            <w:pPr>
              <w:pStyle w:val="Texto"/>
              <w:spacing w:after="42"/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lastRenderedPageBreak/>
              <w:t>Convenio de apoyo y colaboración para la construcción de Camino saca cosechas 2024. (FOAE)</w:t>
            </w:r>
          </w:p>
          <w:p w14:paraId="3E52E745" w14:textId="7C07610D" w:rsidR="00D53942" w:rsidRDefault="00D53942" w:rsidP="00D53942">
            <w:pPr>
              <w:pStyle w:val="Texto"/>
              <w:spacing w:after="42"/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F1B4F" w14:textId="48B2BBC9" w:rsidR="00D53942" w:rsidRDefault="00D53942" w:rsidP="00D53942">
            <w:pPr>
              <w:pStyle w:val="Texto"/>
              <w:spacing w:after="42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Realización de obras varias en el municipio de Calkiní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765FC" w14:textId="47811C95" w:rsidR="00D53942" w:rsidRDefault="006C75BB" w:rsidP="00D53942">
            <w:pPr>
              <w:pStyle w:val="Texto"/>
              <w:spacing w:after="42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8,811,839.36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06EE8" w14:textId="55641805" w:rsidR="00D53942" w:rsidRDefault="006C75BB" w:rsidP="00D53942">
            <w:pPr>
              <w:pStyle w:val="Texto"/>
              <w:spacing w:after="42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8,811,839.36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B8583" w14:textId="443F0560" w:rsidR="00D53942" w:rsidRPr="0069266B" w:rsidRDefault="00832512" w:rsidP="00254F98">
            <w:pPr>
              <w:pStyle w:val="Texto"/>
              <w:spacing w:after="42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188,161.00</w:t>
            </w:r>
          </w:p>
        </w:tc>
      </w:tr>
      <w:tr w:rsidR="00D53942" w:rsidRPr="0069266B" w14:paraId="276363EE" w14:textId="77777777" w:rsidTr="00AF36BE">
        <w:trPr>
          <w:gridAfter w:val="1"/>
          <w:wAfter w:w="5" w:type="pct"/>
          <w:trHeight w:val="429"/>
        </w:trPr>
        <w:tc>
          <w:tcPr>
            <w:tcW w:w="1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48D8" w14:textId="718955DA" w:rsidR="00D53942" w:rsidRPr="00680EA8" w:rsidRDefault="00D53942" w:rsidP="00D53942">
            <w:pPr>
              <w:pStyle w:val="Texto"/>
              <w:spacing w:after="42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Estrategia para el aprovechamiento de Energías Renovables y mitigación del servicio Energético en el municipio de Calkiní, Campeche 2024.</w:t>
            </w:r>
          </w:p>
        </w:tc>
        <w:tc>
          <w:tcPr>
            <w:tcW w:w="1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B74C4" w14:textId="0BDAF3B3" w:rsidR="00D53942" w:rsidRDefault="00D53942" w:rsidP="00D53942">
            <w:pPr>
              <w:pStyle w:val="Texto"/>
              <w:spacing w:after="42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Realización de obras varias en el municipio de Calkiní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B4510" w14:textId="3965B17C" w:rsidR="00D53942" w:rsidRDefault="006C75BB" w:rsidP="00D53942">
            <w:pPr>
              <w:pStyle w:val="Texto"/>
              <w:spacing w:after="42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22,362,129.30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56A0E" w14:textId="406EFDCE" w:rsidR="00D53942" w:rsidRDefault="006C75BB" w:rsidP="00D53942">
            <w:pPr>
              <w:pStyle w:val="Texto"/>
              <w:spacing w:after="42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21,249,691.64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25C7F" w14:textId="5094B0D2" w:rsidR="00832512" w:rsidRPr="0069266B" w:rsidRDefault="00832512" w:rsidP="00832512">
            <w:pPr>
              <w:pStyle w:val="Texto"/>
              <w:spacing w:after="42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0.00</w:t>
            </w:r>
          </w:p>
        </w:tc>
      </w:tr>
    </w:tbl>
    <w:p w14:paraId="0D76429B" w14:textId="77777777" w:rsidR="006E43EF" w:rsidRDefault="006E43EF" w:rsidP="00610C25">
      <w:pPr>
        <w:pStyle w:val="Texto"/>
        <w:spacing w:after="42"/>
        <w:ind w:firstLine="0"/>
        <w:jc w:val="center"/>
      </w:pPr>
    </w:p>
    <w:p w14:paraId="27BD916A" w14:textId="77777777" w:rsidR="006E43EF" w:rsidRDefault="006E43EF" w:rsidP="00610C25">
      <w:pPr>
        <w:pStyle w:val="Texto"/>
        <w:spacing w:after="42"/>
        <w:ind w:firstLine="0"/>
        <w:jc w:val="center"/>
      </w:pPr>
    </w:p>
    <w:sectPr w:rsidR="006E43EF" w:rsidSect="004109F0">
      <w:headerReference w:type="default" r:id="rId8"/>
      <w:footerReference w:type="default" r:id="rId9"/>
      <w:pgSz w:w="15840" w:h="12240" w:orient="landscape"/>
      <w:pgMar w:top="1417" w:right="1239" w:bottom="3261" w:left="1701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8EC9F" w14:textId="77777777" w:rsidR="00A954CD" w:rsidRDefault="00A954CD" w:rsidP="00AA4883">
      <w:pPr>
        <w:spacing w:after="0" w:line="240" w:lineRule="auto"/>
      </w:pPr>
      <w:r>
        <w:separator/>
      </w:r>
    </w:p>
  </w:endnote>
  <w:endnote w:type="continuationSeparator" w:id="0">
    <w:p w14:paraId="6B260EC1" w14:textId="77777777" w:rsidR="00A954CD" w:rsidRDefault="00A954CD" w:rsidP="00AA4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D8A22" w14:textId="77777777" w:rsidR="00E87089" w:rsidRDefault="00E87089" w:rsidP="00E87089">
    <w:pPr>
      <w:jc w:val="center"/>
      <w:rPr>
        <w:bCs/>
        <w:sz w:val="16"/>
        <w:szCs w:val="16"/>
      </w:rPr>
    </w:pPr>
  </w:p>
  <w:p w14:paraId="5139480A" w14:textId="77777777" w:rsidR="00E87089" w:rsidRDefault="00E87089" w:rsidP="00E87089">
    <w:pPr>
      <w:spacing w:after="0"/>
      <w:rPr>
        <w:b/>
        <w:sz w:val="16"/>
        <w:szCs w:val="16"/>
      </w:rPr>
    </w:pPr>
  </w:p>
  <w:p w14:paraId="1D8D940E" w14:textId="77777777" w:rsidR="00E87089" w:rsidRDefault="00E87089" w:rsidP="00E87089">
    <w:pPr>
      <w:spacing w:after="0"/>
      <w:rPr>
        <w:b/>
        <w:sz w:val="16"/>
        <w:szCs w:val="16"/>
      </w:rPr>
    </w:pPr>
  </w:p>
  <w:p w14:paraId="5B75B08E" w14:textId="77777777" w:rsidR="00E87089" w:rsidRDefault="00E87089" w:rsidP="00E87089">
    <w:pPr>
      <w:spacing w:after="0"/>
      <w:rPr>
        <w:b/>
        <w:sz w:val="16"/>
        <w:szCs w:val="16"/>
      </w:rPr>
    </w:pPr>
  </w:p>
  <w:p w14:paraId="4D031EC3" w14:textId="77777777" w:rsidR="00E87089" w:rsidRDefault="00E87089" w:rsidP="00E87089">
    <w:pPr>
      <w:spacing w:after="0"/>
      <w:rPr>
        <w:b/>
        <w:sz w:val="16"/>
        <w:szCs w:val="16"/>
      </w:rPr>
    </w:pPr>
  </w:p>
  <w:p w14:paraId="0BBFFD41" w14:textId="5305DCFC" w:rsidR="00E87089" w:rsidRDefault="00E87089" w:rsidP="00E87089">
    <w:pPr>
      <w:spacing w:after="0"/>
      <w:rPr>
        <w:b/>
        <w:sz w:val="16"/>
        <w:szCs w:val="16"/>
      </w:rPr>
    </w:pPr>
    <w:r>
      <w:rPr>
        <w:b/>
        <w:sz w:val="16"/>
        <w:szCs w:val="16"/>
      </w:rPr>
      <w:t>C.D.E.E. MILTON ULISES MILLAN ATOCHE.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  <w:t>M.A. DIEGO FERNANDO FLORES CAHUN.</w:t>
    </w:r>
  </w:p>
  <w:p w14:paraId="5F6354FE" w14:textId="3EC567CE" w:rsidR="00E87089" w:rsidRDefault="00E87089" w:rsidP="00E87089">
    <w:pPr>
      <w:spacing w:after="0"/>
      <w:ind w:firstLine="708"/>
      <w:rPr>
        <w:b/>
        <w:sz w:val="16"/>
        <w:szCs w:val="16"/>
      </w:rPr>
    </w:pPr>
    <w:r>
      <w:rPr>
        <w:b/>
        <w:sz w:val="16"/>
        <w:szCs w:val="16"/>
      </w:rPr>
      <w:t xml:space="preserve">PRESIDENTE MUNICIPAL 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  <w:t>TESORERO MUNICIPAL</w:t>
    </w:r>
  </w:p>
  <w:p w14:paraId="00C07ED3" w14:textId="77777777" w:rsidR="00E87089" w:rsidRDefault="00E87089" w:rsidP="00E87089">
    <w:pPr>
      <w:spacing w:after="0"/>
      <w:rPr>
        <w:b/>
        <w:sz w:val="16"/>
        <w:szCs w:val="16"/>
      </w:rPr>
    </w:pPr>
  </w:p>
  <w:p w14:paraId="73CE235D" w14:textId="77777777" w:rsidR="00E87089" w:rsidRDefault="00E87089" w:rsidP="00E87089">
    <w:pPr>
      <w:spacing w:after="0"/>
      <w:rPr>
        <w:b/>
        <w:sz w:val="16"/>
        <w:szCs w:val="16"/>
      </w:rPr>
    </w:pPr>
  </w:p>
  <w:p w14:paraId="462FA843" w14:textId="77777777" w:rsidR="00E87089" w:rsidRDefault="00E87089" w:rsidP="00E87089">
    <w:pPr>
      <w:spacing w:after="0"/>
      <w:rPr>
        <w:b/>
        <w:sz w:val="16"/>
        <w:szCs w:val="16"/>
      </w:rPr>
    </w:pPr>
  </w:p>
  <w:p w14:paraId="2D56F2ED" w14:textId="77777777" w:rsidR="00E87089" w:rsidRDefault="00E87089" w:rsidP="00E87089">
    <w:pPr>
      <w:spacing w:after="0"/>
      <w:rPr>
        <w:b/>
        <w:sz w:val="16"/>
        <w:szCs w:val="16"/>
      </w:rPr>
    </w:pPr>
  </w:p>
  <w:p w14:paraId="7BB226BD" w14:textId="094AF760" w:rsidR="00E87089" w:rsidRDefault="00E87089" w:rsidP="00E87089">
    <w:pPr>
      <w:spacing w:after="0"/>
      <w:rPr>
        <w:b/>
        <w:sz w:val="16"/>
        <w:szCs w:val="16"/>
      </w:rPr>
    </w:pP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  <w:t>PROFR. JUAN DE DIOS CAAMAL MOO.</w:t>
    </w:r>
  </w:p>
  <w:p w14:paraId="7C852D26" w14:textId="0A6306C9" w:rsidR="00E87089" w:rsidRDefault="00E87089" w:rsidP="00E87089">
    <w:pPr>
      <w:spacing w:after="0"/>
      <w:rPr>
        <w:b/>
        <w:sz w:val="16"/>
        <w:szCs w:val="16"/>
      </w:rPr>
    </w:pP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  <w:t>SINDICO DE HACIENDA</w:t>
    </w:r>
  </w:p>
  <w:p w14:paraId="1C21FAD3" w14:textId="77777777" w:rsidR="00E87089" w:rsidRDefault="00E87089" w:rsidP="00E87089">
    <w:pPr>
      <w:jc w:val="center"/>
      <w:rPr>
        <w:bCs/>
        <w:sz w:val="16"/>
        <w:szCs w:val="16"/>
      </w:rPr>
    </w:pPr>
  </w:p>
  <w:p w14:paraId="37611D39" w14:textId="7D7F44C9" w:rsidR="00AC2273" w:rsidRDefault="00AC2273">
    <w:pPr>
      <w:pStyle w:val="Piedepgina"/>
    </w:pPr>
  </w:p>
  <w:p w14:paraId="23AAF1BE" w14:textId="77777777" w:rsidR="00AC2273" w:rsidRDefault="00AC2273">
    <w:pPr>
      <w:pStyle w:val="Piedepgina"/>
    </w:pPr>
  </w:p>
  <w:p w14:paraId="7008DE49" w14:textId="77777777" w:rsidR="00AC2273" w:rsidRDefault="00787465" w:rsidP="006D1781">
    <w:pPr>
      <w:pStyle w:val="Piedepgina"/>
      <w:tabs>
        <w:tab w:val="clear" w:pos="4419"/>
        <w:tab w:val="clear" w:pos="8838"/>
        <w:tab w:val="left" w:pos="844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B63F0" w14:textId="77777777" w:rsidR="00A954CD" w:rsidRDefault="00A954CD" w:rsidP="00AA4883">
      <w:pPr>
        <w:spacing w:after="0" w:line="240" w:lineRule="auto"/>
      </w:pPr>
      <w:r>
        <w:separator/>
      </w:r>
    </w:p>
  </w:footnote>
  <w:footnote w:type="continuationSeparator" w:id="0">
    <w:p w14:paraId="4C604D16" w14:textId="77777777" w:rsidR="00A954CD" w:rsidRDefault="00A954CD" w:rsidP="00AA4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2776" w:type="dxa"/>
      <w:tblInd w:w="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0"/>
      <w:gridCol w:w="12616"/>
    </w:tblGrid>
    <w:tr w:rsidR="003D4422" w14:paraId="082DDC54" w14:textId="77777777" w:rsidTr="00F65C2D">
      <w:trPr>
        <w:trHeight w:val="938"/>
      </w:trPr>
      <w:tc>
        <w:tcPr>
          <w:tcW w:w="160" w:type="dxa"/>
        </w:tcPr>
        <w:p w14:paraId="30E2DCC9" w14:textId="3B4BB9BD" w:rsidR="003D4422" w:rsidRDefault="003D4422" w:rsidP="00C31390">
          <w:pPr>
            <w:pStyle w:val="Encabezado"/>
            <w:jc w:val="right"/>
          </w:pPr>
        </w:p>
      </w:tc>
      <w:tc>
        <w:tcPr>
          <w:tcW w:w="12616" w:type="dxa"/>
        </w:tcPr>
        <w:p w14:paraId="15F280D3" w14:textId="61AD6962" w:rsidR="00C13A50" w:rsidRDefault="00F65C2D" w:rsidP="006D1781">
          <w:pPr>
            <w:pStyle w:val="Encabezado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7216" behindDoc="1" locked="0" layoutInCell="1" allowOverlap="1" wp14:anchorId="3EA14AFC" wp14:editId="4104388A">
                <wp:simplePos x="0" y="0"/>
                <wp:positionH relativeFrom="column">
                  <wp:posOffset>7095490</wp:posOffset>
                </wp:positionH>
                <wp:positionV relativeFrom="page">
                  <wp:posOffset>-371475</wp:posOffset>
                </wp:positionV>
                <wp:extent cx="1061085" cy="920750"/>
                <wp:effectExtent l="0" t="0" r="0" b="0"/>
                <wp:wrapNone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1085" cy="920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642C9" w:rsidRPr="00C13A50">
            <w:rPr>
              <w:rFonts w:ascii="Arial" w:hAnsi="Arial" w:cs="Arial"/>
            </w:rPr>
            <w:t xml:space="preserve"> </w:t>
          </w:r>
        </w:p>
        <w:p w14:paraId="52F32583" w14:textId="77777777" w:rsidR="00C13A50" w:rsidRDefault="00C13A50" w:rsidP="006D1781">
          <w:pPr>
            <w:pStyle w:val="Encabezado"/>
            <w:rPr>
              <w:rFonts w:ascii="Arial" w:hAnsi="Arial" w:cs="Arial"/>
            </w:rPr>
          </w:pPr>
        </w:p>
        <w:p w14:paraId="08D7C010" w14:textId="77777777" w:rsidR="00F65C2D" w:rsidRDefault="00F65C2D" w:rsidP="006D1781">
          <w:pPr>
            <w:pStyle w:val="Encabezado"/>
            <w:rPr>
              <w:rFonts w:ascii="Arial" w:hAnsi="Arial" w:cs="Arial"/>
            </w:rPr>
          </w:pPr>
        </w:p>
        <w:p w14:paraId="135A3EF4" w14:textId="628E5174" w:rsidR="003D4422" w:rsidRPr="00C13A50" w:rsidRDefault="00C13A50" w:rsidP="006D1781">
          <w:pPr>
            <w:pStyle w:val="Encabezado"/>
            <w:rPr>
              <w:rFonts w:ascii="Arial" w:hAnsi="Arial" w:cs="Arial"/>
            </w:rPr>
          </w:pPr>
          <w:r w:rsidRPr="00C13A50">
            <w:rPr>
              <w:rFonts w:ascii="Arial" w:hAnsi="Arial" w:cs="Arial"/>
            </w:rPr>
            <w:t>Normas para establecer la estructura de la información del formato del ejercicio y destino del gasto federalizado y reintegros.</w:t>
          </w:r>
        </w:p>
      </w:tc>
    </w:tr>
  </w:tbl>
  <w:p w14:paraId="626A3324" w14:textId="1579187E" w:rsidR="00AA4883" w:rsidRPr="00DE5E92" w:rsidRDefault="00F65C2D" w:rsidP="00790950">
    <w:pPr>
      <w:pStyle w:val="Prrafodelista"/>
      <w:jc w:val="center"/>
      <w:rPr>
        <w:rFonts w:ascii="Arial" w:hAnsi="Arial" w:cs="Arial"/>
        <w:b/>
        <w:sz w:val="24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4A6B6B4A" wp14:editId="55B57C7E">
          <wp:simplePos x="0" y="0"/>
          <wp:positionH relativeFrom="page">
            <wp:posOffset>614045</wp:posOffset>
          </wp:positionH>
          <wp:positionV relativeFrom="page">
            <wp:posOffset>212725</wp:posOffset>
          </wp:positionV>
          <wp:extent cx="861060" cy="845820"/>
          <wp:effectExtent l="0" t="0" r="0" b="0"/>
          <wp:wrapNone/>
          <wp:docPr id="8" name="Imagen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" name="Imagen 13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845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265FE"/>
    <w:multiLevelType w:val="hybridMultilevel"/>
    <w:tmpl w:val="454ABE5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4883"/>
    <w:rsid w:val="00007601"/>
    <w:rsid w:val="00016B3E"/>
    <w:rsid w:val="00026263"/>
    <w:rsid w:val="000329FF"/>
    <w:rsid w:val="00041155"/>
    <w:rsid w:val="0004228C"/>
    <w:rsid w:val="00046216"/>
    <w:rsid w:val="000710C9"/>
    <w:rsid w:val="00071C34"/>
    <w:rsid w:val="000E606E"/>
    <w:rsid w:val="00121692"/>
    <w:rsid w:val="00167E0C"/>
    <w:rsid w:val="00172FFB"/>
    <w:rsid w:val="00177D07"/>
    <w:rsid w:val="001A6649"/>
    <w:rsid w:val="001B5B9E"/>
    <w:rsid w:val="001D4BB6"/>
    <w:rsid w:val="001F3051"/>
    <w:rsid w:val="001F7E4B"/>
    <w:rsid w:val="002234B3"/>
    <w:rsid w:val="00234353"/>
    <w:rsid w:val="00254F98"/>
    <w:rsid w:val="00281439"/>
    <w:rsid w:val="002835DA"/>
    <w:rsid w:val="00292563"/>
    <w:rsid w:val="002B3A2B"/>
    <w:rsid w:val="002B65C1"/>
    <w:rsid w:val="002D0FE7"/>
    <w:rsid w:val="002E0C34"/>
    <w:rsid w:val="002E158D"/>
    <w:rsid w:val="0030065A"/>
    <w:rsid w:val="00301815"/>
    <w:rsid w:val="003206A5"/>
    <w:rsid w:val="00373536"/>
    <w:rsid w:val="00376F7D"/>
    <w:rsid w:val="003813E8"/>
    <w:rsid w:val="003A29A4"/>
    <w:rsid w:val="003B0E00"/>
    <w:rsid w:val="003C55C8"/>
    <w:rsid w:val="003D4422"/>
    <w:rsid w:val="003E3DFC"/>
    <w:rsid w:val="004109F0"/>
    <w:rsid w:val="0041268B"/>
    <w:rsid w:val="00447DF9"/>
    <w:rsid w:val="00476064"/>
    <w:rsid w:val="00485D7D"/>
    <w:rsid w:val="004948F1"/>
    <w:rsid w:val="004A0FB4"/>
    <w:rsid w:val="004B195E"/>
    <w:rsid w:val="004C02D3"/>
    <w:rsid w:val="004D6CB7"/>
    <w:rsid w:val="00503FBF"/>
    <w:rsid w:val="005147AA"/>
    <w:rsid w:val="005477EC"/>
    <w:rsid w:val="00551DA2"/>
    <w:rsid w:val="00553639"/>
    <w:rsid w:val="0055480C"/>
    <w:rsid w:val="00563688"/>
    <w:rsid w:val="00586250"/>
    <w:rsid w:val="0059648D"/>
    <w:rsid w:val="005C389D"/>
    <w:rsid w:val="005E5149"/>
    <w:rsid w:val="005E7B91"/>
    <w:rsid w:val="00610C25"/>
    <w:rsid w:val="00621050"/>
    <w:rsid w:val="00623542"/>
    <w:rsid w:val="00680EA8"/>
    <w:rsid w:val="00685D92"/>
    <w:rsid w:val="00686186"/>
    <w:rsid w:val="0069266B"/>
    <w:rsid w:val="006A4AA2"/>
    <w:rsid w:val="006C6AC8"/>
    <w:rsid w:val="006C75BB"/>
    <w:rsid w:val="006D1781"/>
    <w:rsid w:val="006D5BC5"/>
    <w:rsid w:val="006E43EF"/>
    <w:rsid w:val="006F0F33"/>
    <w:rsid w:val="007031DD"/>
    <w:rsid w:val="00713EF3"/>
    <w:rsid w:val="0072620B"/>
    <w:rsid w:val="00786CA7"/>
    <w:rsid w:val="00787465"/>
    <w:rsid w:val="007905E4"/>
    <w:rsid w:val="00790950"/>
    <w:rsid w:val="00792B2E"/>
    <w:rsid w:val="007B5685"/>
    <w:rsid w:val="007B630C"/>
    <w:rsid w:val="008046DA"/>
    <w:rsid w:val="0081363F"/>
    <w:rsid w:val="00832512"/>
    <w:rsid w:val="00834B4C"/>
    <w:rsid w:val="00856FAF"/>
    <w:rsid w:val="008744D2"/>
    <w:rsid w:val="00874703"/>
    <w:rsid w:val="008830DD"/>
    <w:rsid w:val="00884D25"/>
    <w:rsid w:val="008B2396"/>
    <w:rsid w:val="008C063D"/>
    <w:rsid w:val="008C0A49"/>
    <w:rsid w:val="008C1211"/>
    <w:rsid w:val="008C2A26"/>
    <w:rsid w:val="008F62A8"/>
    <w:rsid w:val="00903129"/>
    <w:rsid w:val="00912423"/>
    <w:rsid w:val="00925BCA"/>
    <w:rsid w:val="00932D4D"/>
    <w:rsid w:val="00955121"/>
    <w:rsid w:val="009642C9"/>
    <w:rsid w:val="00966FD4"/>
    <w:rsid w:val="0098079B"/>
    <w:rsid w:val="009B3069"/>
    <w:rsid w:val="009B46CE"/>
    <w:rsid w:val="009C737D"/>
    <w:rsid w:val="009E3030"/>
    <w:rsid w:val="009F0FB5"/>
    <w:rsid w:val="009F13E3"/>
    <w:rsid w:val="009F179C"/>
    <w:rsid w:val="009F1C46"/>
    <w:rsid w:val="00A02328"/>
    <w:rsid w:val="00A2394E"/>
    <w:rsid w:val="00A27043"/>
    <w:rsid w:val="00A86C73"/>
    <w:rsid w:val="00A91450"/>
    <w:rsid w:val="00A954CD"/>
    <w:rsid w:val="00AA4883"/>
    <w:rsid w:val="00AC2273"/>
    <w:rsid w:val="00AF3A33"/>
    <w:rsid w:val="00B24081"/>
    <w:rsid w:val="00B909F6"/>
    <w:rsid w:val="00BA09C2"/>
    <w:rsid w:val="00BC0C31"/>
    <w:rsid w:val="00BD0892"/>
    <w:rsid w:val="00BE29DB"/>
    <w:rsid w:val="00BF7241"/>
    <w:rsid w:val="00BF7C3C"/>
    <w:rsid w:val="00C13A50"/>
    <w:rsid w:val="00C20C13"/>
    <w:rsid w:val="00C34C57"/>
    <w:rsid w:val="00C61D5D"/>
    <w:rsid w:val="00C650F9"/>
    <w:rsid w:val="00C77DDC"/>
    <w:rsid w:val="00C96E7E"/>
    <w:rsid w:val="00CA1A8F"/>
    <w:rsid w:val="00CC4E7B"/>
    <w:rsid w:val="00CC7677"/>
    <w:rsid w:val="00D05551"/>
    <w:rsid w:val="00D31920"/>
    <w:rsid w:val="00D4227B"/>
    <w:rsid w:val="00D53942"/>
    <w:rsid w:val="00D869EA"/>
    <w:rsid w:val="00D90868"/>
    <w:rsid w:val="00D950D6"/>
    <w:rsid w:val="00DA5623"/>
    <w:rsid w:val="00DB1A5C"/>
    <w:rsid w:val="00DD79EC"/>
    <w:rsid w:val="00DE5E92"/>
    <w:rsid w:val="00E16D04"/>
    <w:rsid w:val="00E313A6"/>
    <w:rsid w:val="00E45FD8"/>
    <w:rsid w:val="00E54030"/>
    <w:rsid w:val="00E628E4"/>
    <w:rsid w:val="00E673F4"/>
    <w:rsid w:val="00E7157A"/>
    <w:rsid w:val="00E86759"/>
    <w:rsid w:val="00E87089"/>
    <w:rsid w:val="00E97498"/>
    <w:rsid w:val="00ED0857"/>
    <w:rsid w:val="00EF29A8"/>
    <w:rsid w:val="00F02EC5"/>
    <w:rsid w:val="00F032CC"/>
    <w:rsid w:val="00F06CD2"/>
    <w:rsid w:val="00F4722D"/>
    <w:rsid w:val="00F65C2D"/>
    <w:rsid w:val="00F75AF8"/>
    <w:rsid w:val="00FF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5288F4"/>
  <w15:docId w15:val="{EBCAD697-CDBC-4D81-987C-021B587D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8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883"/>
  </w:style>
  <w:style w:type="paragraph" w:styleId="Piedepgina">
    <w:name w:val="footer"/>
    <w:basedOn w:val="Normal"/>
    <w:link w:val="PiedepginaCar"/>
    <w:uiPriority w:val="99"/>
    <w:unhideWhenUsed/>
    <w:rsid w:val="00AA48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883"/>
  </w:style>
  <w:style w:type="table" w:styleId="Tablaconcuadrcula">
    <w:name w:val="Table Grid"/>
    <w:basedOn w:val="Tablanormal"/>
    <w:uiPriority w:val="59"/>
    <w:rsid w:val="00AA4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4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488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A4883"/>
    <w:pPr>
      <w:ind w:left="720"/>
      <w:contextualSpacing/>
    </w:pPr>
  </w:style>
  <w:style w:type="paragraph" w:customStyle="1" w:styleId="Texto">
    <w:name w:val="Texto"/>
    <w:basedOn w:val="Normal"/>
    <w:link w:val="TextoCar"/>
    <w:rsid w:val="005477EC"/>
    <w:pPr>
      <w:spacing w:after="101" w:line="216" w:lineRule="exact"/>
      <w:ind w:firstLine="288"/>
      <w:jc w:val="both"/>
    </w:pPr>
    <w:rPr>
      <w:rFonts w:ascii="Arial" w:eastAsia="Times New Roman" w:hAnsi="Arial" w:cs="Times New Roman"/>
      <w:sz w:val="18"/>
      <w:szCs w:val="20"/>
      <w:lang w:val="es-ES" w:eastAsia="es-MX"/>
    </w:rPr>
  </w:style>
  <w:style w:type="character" w:customStyle="1" w:styleId="TextoCar">
    <w:name w:val="Texto Car"/>
    <w:link w:val="Texto"/>
    <w:locked/>
    <w:rsid w:val="005477EC"/>
    <w:rPr>
      <w:rFonts w:ascii="Arial" w:eastAsia="Times New Roman" w:hAnsi="Arial" w:cs="Times New Roman"/>
      <w:sz w:val="18"/>
      <w:szCs w:val="20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3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4F5BE-BC92-47DA-AE4B-6F215C08D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2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LNOVELO_LAP</dc:creator>
  <cp:lastModifiedBy>Tesoreria</cp:lastModifiedBy>
  <cp:revision>82</cp:revision>
  <cp:lastPrinted>2025-03-05T20:23:00Z</cp:lastPrinted>
  <dcterms:created xsi:type="dcterms:W3CDTF">2015-05-14T19:06:00Z</dcterms:created>
  <dcterms:modified xsi:type="dcterms:W3CDTF">2025-03-05T20:34:00Z</dcterms:modified>
</cp:coreProperties>
</file>